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A0B" w:rsidRDefault="002D2FF6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="00CC0A0B" w:rsidRPr="00940CC6">
        <w:rPr>
          <w:rFonts w:ascii="Times New Roman" w:hAnsi="Times New Roman"/>
          <w:b/>
          <w:sz w:val="28"/>
          <w:szCs w:val="28"/>
        </w:rPr>
        <w:t>несени</w:t>
      </w:r>
      <w:r>
        <w:rPr>
          <w:rFonts w:ascii="Times New Roman" w:hAnsi="Times New Roman"/>
          <w:b/>
          <w:sz w:val="28"/>
          <w:szCs w:val="28"/>
        </w:rPr>
        <w:t>е</w:t>
      </w:r>
      <w:r w:rsidR="00CC0A0B" w:rsidRPr="00940CC6">
        <w:rPr>
          <w:rFonts w:ascii="Times New Roman" w:hAnsi="Times New Roman"/>
          <w:b/>
          <w:sz w:val="28"/>
          <w:szCs w:val="28"/>
        </w:rPr>
        <w:t xml:space="preserve"> изменений </w:t>
      </w:r>
      <w:r w:rsidR="00CC0A0B">
        <w:rPr>
          <w:rFonts w:ascii="Times New Roman" w:hAnsi="Times New Roman"/>
          <w:b/>
          <w:sz w:val="28"/>
          <w:szCs w:val="28"/>
        </w:rPr>
        <w:t>и корректировок в л</w:t>
      </w:r>
      <w:r w:rsidR="00CC0A0B" w:rsidRPr="00940CC6">
        <w:rPr>
          <w:rFonts w:ascii="Times New Roman" w:hAnsi="Times New Roman"/>
          <w:b/>
          <w:sz w:val="28"/>
          <w:szCs w:val="28"/>
        </w:rPr>
        <w:t>есохозяйственны</w:t>
      </w:r>
      <w:r w:rsidR="00CC0A0B">
        <w:rPr>
          <w:rFonts w:ascii="Times New Roman" w:hAnsi="Times New Roman"/>
          <w:b/>
          <w:sz w:val="28"/>
          <w:szCs w:val="28"/>
        </w:rPr>
        <w:t xml:space="preserve">й регламент </w:t>
      </w:r>
      <w:proofErr w:type="spellStart"/>
      <w:r w:rsidR="008872FB">
        <w:rPr>
          <w:rFonts w:ascii="Times New Roman" w:hAnsi="Times New Roman"/>
          <w:b/>
          <w:sz w:val="28"/>
          <w:szCs w:val="28"/>
        </w:rPr>
        <w:t>Селенг</w:t>
      </w:r>
      <w:r w:rsidR="00AE0653">
        <w:rPr>
          <w:rFonts w:ascii="Times New Roman" w:hAnsi="Times New Roman"/>
          <w:b/>
          <w:sz w:val="28"/>
          <w:szCs w:val="28"/>
        </w:rPr>
        <w:t>инского</w:t>
      </w:r>
      <w:proofErr w:type="spellEnd"/>
      <w:r w:rsidR="00AE0653">
        <w:rPr>
          <w:rFonts w:ascii="Times New Roman" w:hAnsi="Times New Roman"/>
          <w:b/>
          <w:sz w:val="28"/>
          <w:szCs w:val="28"/>
        </w:rPr>
        <w:t xml:space="preserve"> </w:t>
      </w:r>
      <w:r w:rsidR="00CC0A0B">
        <w:rPr>
          <w:rFonts w:ascii="Times New Roman" w:hAnsi="Times New Roman"/>
          <w:b/>
          <w:sz w:val="28"/>
          <w:szCs w:val="28"/>
        </w:rPr>
        <w:t xml:space="preserve">лесничества в соответствии с договором </w:t>
      </w:r>
    </w:p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4229E2">
        <w:rPr>
          <w:rFonts w:ascii="Times New Roman" w:hAnsi="Times New Roman"/>
          <w:b/>
          <w:sz w:val="28"/>
          <w:szCs w:val="28"/>
        </w:rPr>
        <w:t>20.10.</w:t>
      </w:r>
      <w:r>
        <w:rPr>
          <w:rFonts w:ascii="Times New Roman" w:hAnsi="Times New Roman"/>
          <w:b/>
          <w:sz w:val="28"/>
          <w:szCs w:val="28"/>
        </w:rPr>
        <w:t>2009 г.</w:t>
      </w:r>
      <w:r w:rsidR="00912975" w:rsidRPr="00912975">
        <w:rPr>
          <w:rFonts w:ascii="Times New Roman" w:hAnsi="Times New Roman"/>
          <w:b/>
          <w:sz w:val="28"/>
          <w:szCs w:val="28"/>
        </w:rPr>
        <w:t xml:space="preserve"> </w:t>
      </w:r>
      <w:r w:rsidR="00912975">
        <w:rPr>
          <w:rFonts w:ascii="Times New Roman" w:hAnsi="Times New Roman"/>
          <w:b/>
          <w:sz w:val="28"/>
          <w:szCs w:val="28"/>
        </w:rPr>
        <w:t xml:space="preserve">№106-09.  </w:t>
      </w:r>
    </w:p>
    <w:p w:rsidR="00CC0A0B" w:rsidRDefault="00CC0A0B" w:rsidP="00CC0A0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02B" w:rsidRPr="0002736D" w:rsidRDefault="00845A44">
      <w:pPr>
        <w:rPr>
          <w:rFonts w:ascii="Times New Roman" w:hAnsi="Times New Roman" w:cs="Times New Roman"/>
          <w:b/>
          <w:sz w:val="28"/>
          <w:szCs w:val="28"/>
        </w:rPr>
      </w:pPr>
      <w:r w:rsidRPr="0002736D">
        <w:rPr>
          <w:rFonts w:ascii="Times New Roman" w:hAnsi="Times New Roman" w:cs="Times New Roman"/>
          <w:b/>
          <w:sz w:val="28"/>
          <w:szCs w:val="28"/>
        </w:rPr>
        <w:t>Основание для выполнения работ:</w:t>
      </w:r>
    </w:p>
    <w:p w:rsidR="005519A6" w:rsidRDefault="00864978" w:rsidP="002D2FF6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 w:rsidRPr="001C7590">
        <w:rPr>
          <w:rFonts w:ascii="Times New Roman" w:hAnsi="Times New Roman"/>
          <w:sz w:val="28"/>
          <w:szCs w:val="28"/>
        </w:rPr>
        <w:t>Статьи</w:t>
      </w:r>
      <w:r w:rsidR="005519A6">
        <w:rPr>
          <w:rFonts w:ascii="Times New Roman" w:hAnsi="Times New Roman"/>
          <w:sz w:val="28"/>
          <w:szCs w:val="28"/>
        </w:rPr>
        <w:t xml:space="preserve"> 19,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25,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83,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87 Лесного кодекса Российской Федерации;</w:t>
      </w:r>
    </w:p>
    <w:p w:rsidR="005519A6" w:rsidRDefault="00864978" w:rsidP="002D2FF6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Статья 10.1 Федерального за</w:t>
      </w:r>
      <w:r w:rsidR="005338A5">
        <w:rPr>
          <w:rFonts w:ascii="Times New Roman" w:hAnsi="Times New Roman"/>
          <w:sz w:val="28"/>
          <w:szCs w:val="28"/>
        </w:rPr>
        <w:t xml:space="preserve">кона Российской Федерации от </w:t>
      </w:r>
      <w:r w:rsidR="005519A6">
        <w:rPr>
          <w:rFonts w:ascii="Times New Roman" w:hAnsi="Times New Roman"/>
          <w:sz w:val="28"/>
          <w:szCs w:val="28"/>
        </w:rPr>
        <w:t>04.12.2006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г.  № 201- ФЗ;</w:t>
      </w:r>
    </w:p>
    <w:p w:rsidR="005519A6" w:rsidRDefault="00864978" w:rsidP="002D2FF6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5519A6" w:rsidRDefault="00864978" w:rsidP="002D2FF6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Федеральный закон от 14 марта 2009 г. № 32- ФЗ «</w:t>
      </w:r>
      <w:r w:rsidR="00811289">
        <w:rPr>
          <w:rFonts w:ascii="Times New Roman" w:hAnsi="Times New Roman"/>
          <w:sz w:val="28"/>
          <w:szCs w:val="28"/>
        </w:rPr>
        <w:t>О</w:t>
      </w:r>
      <w:r w:rsidR="005519A6">
        <w:rPr>
          <w:rFonts w:ascii="Times New Roman" w:hAnsi="Times New Roman"/>
          <w:sz w:val="28"/>
          <w:szCs w:val="28"/>
        </w:rPr>
        <w:t xml:space="preserve"> внесении изменений в Лесной кодекс Российской Федерации и отдельные законодательные акты Российской Федерации»;</w:t>
      </w:r>
    </w:p>
    <w:p w:rsidR="005519A6" w:rsidRDefault="00864978" w:rsidP="002D2FF6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30 августа 2001 г.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9F20DF" w:rsidRDefault="009F20DF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45A44" w:rsidRPr="00556A77" w:rsidRDefault="00845A44" w:rsidP="002D2FF6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56A77">
        <w:rPr>
          <w:rFonts w:ascii="Times New Roman" w:hAnsi="Times New Roman" w:cs="Times New Roman"/>
          <w:sz w:val="28"/>
          <w:szCs w:val="28"/>
        </w:rPr>
        <w:t>Внести дополнени</w:t>
      </w:r>
      <w:r w:rsidR="00086771">
        <w:rPr>
          <w:rFonts w:ascii="Times New Roman" w:hAnsi="Times New Roman" w:cs="Times New Roman"/>
          <w:sz w:val="28"/>
          <w:szCs w:val="28"/>
        </w:rPr>
        <w:t>е</w:t>
      </w:r>
      <w:r w:rsidRPr="00556A77">
        <w:rPr>
          <w:rFonts w:ascii="Times New Roman" w:hAnsi="Times New Roman" w:cs="Times New Roman"/>
          <w:sz w:val="28"/>
          <w:szCs w:val="28"/>
        </w:rPr>
        <w:t xml:space="preserve"> к разделу 1.1.5. </w:t>
      </w:r>
      <w:r w:rsidR="00086771">
        <w:rPr>
          <w:rFonts w:ascii="Times New Roman" w:hAnsi="Times New Roman" w:cs="Times New Roman"/>
          <w:sz w:val="28"/>
          <w:szCs w:val="28"/>
        </w:rPr>
        <w:t xml:space="preserve">главы 1 </w:t>
      </w:r>
      <w:r w:rsidRPr="00556A77">
        <w:rPr>
          <w:rFonts w:ascii="Times New Roman" w:hAnsi="Times New Roman" w:cs="Times New Roman"/>
          <w:sz w:val="28"/>
          <w:szCs w:val="28"/>
        </w:rPr>
        <w:t xml:space="preserve">«Распределение лесов по целевому назначению и категориям защитных лесов по кварталам или их частям» </w:t>
      </w:r>
      <w:r w:rsidR="00C83A7A" w:rsidRPr="00556A77">
        <w:rPr>
          <w:rFonts w:ascii="Times New Roman" w:hAnsi="Times New Roman" w:cs="Times New Roman"/>
          <w:sz w:val="28"/>
          <w:szCs w:val="28"/>
        </w:rPr>
        <w:t xml:space="preserve">с </w:t>
      </w:r>
      <w:r w:rsidRPr="00556A77">
        <w:rPr>
          <w:rFonts w:ascii="Times New Roman" w:hAnsi="Times New Roman" w:cs="Times New Roman"/>
          <w:sz w:val="28"/>
          <w:szCs w:val="28"/>
        </w:rPr>
        <w:t xml:space="preserve">добавлением таблицы 3.1. «Перечень </w:t>
      </w:r>
      <w:r w:rsidR="00C83A7A" w:rsidRPr="00556A77">
        <w:rPr>
          <w:rFonts w:ascii="Times New Roman" w:hAnsi="Times New Roman" w:cs="Times New Roman"/>
          <w:sz w:val="28"/>
          <w:szCs w:val="28"/>
        </w:rPr>
        <w:t>рек, озер и водохранилищ</w:t>
      </w:r>
      <w:r w:rsidRPr="00556A77">
        <w:rPr>
          <w:rFonts w:ascii="Times New Roman" w:hAnsi="Times New Roman" w:cs="Times New Roman"/>
          <w:sz w:val="28"/>
          <w:szCs w:val="28"/>
        </w:rPr>
        <w:t>».</w:t>
      </w:r>
    </w:p>
    <w:p w:rsidR="00966BBD" w:rsidRPr="00556A77" w:rsidRDefault="00966BBD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45A44" w:rsidRDefault="00845A44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556A77">
        <w:rPr>
          <w:rFonts w:ascii="Times New Roman" w:hAnsi="Times New Roman" w:cs="Times New Roman"/>
          <w:sz w:val="28"/>
          <w:szCs w:val="28"/>
        </w:rPr>
        <w:t>Таблица 3.1.</w:t>
      </w:r>
    </w:p>
    <w:p w:rsidR="00303771" w:rsidRPr="00556A77" w:rsidRDefault="00303771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033C4" w:rsidRDefault="008033C4" w:rsidP="008033C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рек, озер и водохранилищ</w:t>
      </w:r>
    </w:p>
    <w:tbl>
      <w:tblPr>
        <w:tblW w:w="9269" w:type="dxa"/>
        <w:tblInd w:w="392" w:type="dxa"/>
        <w:tblLook w:val="04A0"/>
      </w:tblPr>
      <w:tblGrid>
        <w:gridCol w:w="546"/>
        <w:gridCol w:w="2147"/>
        <w:gridCol w:w="2061"/>
        <w:gridCol w:w="2759"/>
        <w:gridCol w:w="1756"/>
      </w:tblGrid>
      <w:tr w:rsidR="008033C4" w:rsidRPr="00E84B8F" w:rsidTr="008033C4">
        <w:trPr>
          <w:trHeight w:val="546"/>
          <w:tblHeader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4" w:rsidRPr="00E84B8F" w:rsidRDefault="008033C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E84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E84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3C4" w:rsidRPr="00E84B8F" w:rsidRDefault="008033C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33C4" w:rsidRPr="00E84B8F" w:rsidRDefault="008033C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Ширина выделенных категорий защитности вдоль </w:t>
            </w:r>
            <w:r w:rsidRPr="00E84B8F">
              <w:rPr>
                <w:rFonts w:ascii="Times New Roman" w:hAnsi="Times New Roman" w:cs="Times New Roman"/>
                <w:sz w:val="24"/>
                <w:szCs w:val="24"/>
              </w:rPr>
              <w:t>рек, озер и водохранилищ</w:t>
            </w:r>
          </w:p>
        </w:tc>
      </w:tr>
      <w:tr w:rsidR="008033C4" w:rsidRPr="00E84B8F" w:rsidTr="008033C4">
        <w:trPr>
          <w:trHeight w:val="920"/>
          <w:tblHeader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3C4" w:rsidRPr="00E84B8F" w:rsidRDefault="008033C4" w:rsidP="001C0A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3C4" w:rsidRPr="00E84B8F" w:rsidRDefault="008033C4" w:rsidP="001C0A2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4" w:rsidRPr="00E84B8F" w:rsidRDefault="008033C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Нерестоохранные полосы лесов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4" w:rsidRPr="00E84B8F" w:rsidRDefault="008033C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Запретные полосы лесов, расположенные вдоль водных объектов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3C4" w:rsidRPr="00E84B8F" w:rsidRDefault="008033C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4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Водоохранная</w:t>
            </w:r>
            <w:proofErr w:type="spellEnd"/>
            <w:r w:rsidRPr="00E84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зона</w:t>
            </w:r>
          </w:p>
        </w:tc>
      </w:tr>
      <w:tr w:rsidR="001C0A24" w:rsidRPr="00E84B8F" w:rsidTr="0095501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A24" w:rsidRPr="00E84B8F" w:rsidRDefault="001C0A2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0A24" w:rsidRPr="00E84B8F" w:rsidRDefault="001C0A24" w:rsidP="001C0A24">
            <w:pPr>
              <w:contextualSpacing/>
              <w:rPr>
                <w:rFonts w:ascii="Times New Roman" w:hAnsi="Times New Roman" w:cs="Times New Roman"/>
              </w:rPr>
            </w:pPr>
            <w:r w:rsidRPr="00E84B8F">
              <w:rPr>
                <w:rFonts w:ascii="Times New Roman" w:hAnsi="Times New Roman" w:cs="Times New Roman"/>
              </w:rPr>
              <w:t>р.</w:t>
            </w:r>
            <w:r w:rsidR="00E84B8F" w:rsidRPr="00E84B8F">
              <w:rPr>
                <w:rFonts w:ascii="Times New Roman" w:hAnsi="Times New Roman" w:cs="Times New Roman"/>
              </w:rPr>
              <w:t xml:space="preserve"> </w:t>
            </w:r>
            <w:r w:rsidRPr="00E84B8F">
              <w:rPr>
                <w:rFonts w:ascii="Times New Roman" w:hAnsi="Times New Roman" w:cs="Times New Roman"/>
              </w:rPr>
              <w:t>Селенга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A24" w:rsidRPr="00E84B8F" w:rsidRDefault="001C0A2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0A24" w:rsidRPr="00E84B8F" w:rsidRDefault="00E84B8F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B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A24" w:rsidRPr="00E84B8F" w:rsidRDefault="001C0A2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C0A24" w:rsidRPr="00E84B8F" w:rsidTr="0095501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A24" w:rsidRPr="00E84B8F" w:rsidRDefault="001C0A2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0A24" w:rsidRPr="00E84B8F" w:rsidRDefault="001C0A24" w:rsidP="001C0A24">
            <w:pPr>
              <w:contextualSpacing/>
              <w:rPr>
                <w:rFonts w:ascii="Times New Roman" w:hAnsi="Times New Roman" w:cs="Times New Roman"/>
              </w:rPr>
            </w:pPr>
            <w:r w:rsidRPr="00E84B8F">
              <w:rPr>
                <w:rFonts w:ascii="Times New Roman" w:hAnsi="Times New Roman" w:cs="Times New Roman"/>
              </w:rPr>
              <w:t>р. Чикой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A24" w:rsidRPr="00E84B8F" w:rsidRDefault="001C0A2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0A24" w:rsidRPr="00E84B8F" w:rsidRDefault="00E84B8F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B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A24" w:rsidRPr="00E84B8F" w:rsidRDefault="001C0A2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C0A24" w:rsidRPr="00E84B8F" w:rsidTr="0095501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A24" w:rsidRPr="00E84B8F" w:rsidRDefault="001C0A2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0A24" w:rsidRPr="00E84B8F" w:rsidRDefault="001C0A24" w:rsidP="001C0A24">
            <w:pPr>
              <w:contextualSpacing/>
              <w:rPr>
                <w:rFonts w:ascii="Times New Roman" w:hAnsi="Times New Roman" w:cs="Times New Roman"/>
              </w:rPr>
            </w:pPr>
            <w:r w:rsidRPr="00E84B8F">
              <w:rPr>
                <w:rFonts w:ascii="Times New Roman" w:hAnsi="Times New Roman" w:cs="Times New Roman"/>
              </w:rPr>
              <w:t>р.</w:t>
            </w:r>
            <w:r w:rsidR="00E84B8F" w:rsidRPr="00E84B8F">
              <w:rPr>
                <w:rFonts w:ascii="Times New Roman" w:hAnsi="Times New Roman" w:cs="Times New Roman"/>
              </w:rPr>
              <w:t xml:space="preserve"> </w:t>
            </w:r>
            <w:r w:rsidRPr="00E84B8F">
              <w:rPr>
                <w:rFonts w:ascii="Times New Roman" w:hAnsi="Times New Roman" w:cs="Times New Roman"/>
              </w:rPr>
              <w:t>Темник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A24" w:rsidRPr="00E84B8F" w:rsidRDefault="001C0A2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0A24" w:rsidRPr="00E84B8F" w:rsidRDefault="00E84B8F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B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A24" w:rsidRPr="00E84B8F" w:rsidRDefault="001C0A2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C0A24" w:rsidRPr="00E84B8F" w:rsidTr="0095501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A24" w:rsidRPr="00E84B8F" w:rsidRDefault="001C0A2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0A24" w:rsidRPr="00E84B8F" w:rsidRDefault="001C0A24" w:rsidP="001C0A24">
            <w:pPr>
              <w:contextualSpacing/>
              <w:rPr>
                <w:rFonts w:ascii="Times New Roman" w:hAnsi="Times New Roman" w:cs="Times New Roman"/>
              </w:rPr>
            </w:pPr>
            <w:r w:rsidRPr="00E84B8F">
              <w:rPr>
                <w:rFonts w:ascii="Times New Roman" w:hAnsi="Times New Roman" w:cs="Times New Roman"/>
              </w:rPr>
              <w:t>р.</w:t>
            </w:r>
            <w:r w:rsidR="00E84B8F" w:rsidRPr="00E84B8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84B8F">
              <w:rPr>
                <w:rFonts w:ascii="Times New Roman" w:hAnsi="Times New Roman" w:cs="Times New Roman"/>
              </w:rPr>
              <w:t>Оронгой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A24" w:rsidRPr="00E84B8F" w:rsidRDefault="001C0A2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0A24" w:rsidRPr="00E84B8F" w:rsidRDefault="00E84B8F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B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A24" w:rsidRPr="00E84B8F" w:rsidRDefault="001C0A2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C0A24" w:rsidRPr="00E84B8F" w:rsidTr="0095501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A24" w:rsidRPr="00E84B8F" w:rsidRDefault="001C0A2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0A24" w:rsidRPr="00E84B8F" w:rsidRDefault="001C0A24" w:rsidP="001C0A24">
            <w:pPr>
              <w:contextualSpacing/>
              <w:rPr>
                <w:rFonts w:ascii="Times New Roman" w:hAnsi="Times New Roman" w:cs="Times New Roman"/>
              </w:rPr>
            </w:pPr>
            <w:r w:rsidRPr="00E84B8F">
              <w:rPr>
                <w:rFonts w:ascii="Times New Roman" w:hAnsi="Times New Roman" w:cs="Times New Roman"/>
              </w:rPr>
              <w:t>р. Убукун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A24" w:rsidRPr="00E84B8F" w:rsidRDefault="00E84B8F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0A24" w:rsidRPr="00E84B8F" w:rsidRDefault="00E84B8F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B8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A24" w:rsidRPr="00E84B8F" w:rsidRDefault="001C0A2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C0A24" w:rsidRPr="00E84B8F" w:rsidTr="0095501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A24" w:rsidRPr="00E84B8F" w:rsidRDefault="001C0A2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0A24" w:rsidRPr="00E84B8F" w:rsidRDefault="00E84B8F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4B8F">
              <w:rPr>
                <w:rFonts w:ascii="Times New Roman" w:hAnsi="Times New Roman" w:cs="Times New Roman"/>
                <w:sz w:val="24"/>
                <w:szCs w:val="24"/>
              </w:rPr>
              <w:t>оз. Щучье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A24" w:rsidRPr="00E84B8F" w:rsidRDefault="00E84B8F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0A24" w:rsidRPr="00E84B8F" w:rsidRDefault="00E84B8F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B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A24" w:rsidRPr="00E84B8F" w:rsidRDefault="001C0A2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1C0A24" w:rsidRPr="00E84B8F" w:rsidTr="0095501B">
        <w:trPr>
          <w:trHeight w:val="31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A24" w:rsidRPr="00E84B8F" w:rsidRDefault="001C0A2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0A24" w:rsidRPr="00E84B8F" w:rsidRDefault="00E84B8F" w:rsidP="001C0A2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84B8F">
              <w:rPr>
                <w:rFonts w:ascii="Times New Roman" w:hAnsi="Times New Roman" w:cs="Times New Roman"/>
                <w:sz w:val="24"/>
                <w:szCs w:val="24"/>
              </w:rPr>
              <w:t xml:space="preserve">оз. </w:t>
            </w:r>
            <w:proofErr w:type="spellStart"/>
            <w:r w:rsidRPr="00E84B8F">
              <w:rPr>
                <w:rFonts w:ascii="Times New Roman" w:hAnsi="Times New Roman" w:cs="Times New Roman"/>
                <w:sz w:val="24"/>
                <w:szCs w:val="24"/>
              </w:rPr>
              <w:t>Абрамовское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A24" w:rsidRPr="00E84B8F" w:rsidRDefault="00E84B8F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C0A24" w:rsidRPr="00E84B8F" w:rsidRDefault="00E84B8F" w:rsidP="001C0A2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4B8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A24" w:rsidRPr="00E84B8F" w:rsidRDefault="001C0A24" w:rsidP="001C0A2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4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8033C4" w:rsidRDefault="008033C4" w:rsidP="008033C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44674" w:rsidRDefault="00FB5663" w:rsidP="002D2FF6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таблицу 1</w:t>
      </w:r>
      <w:r w:rsidR="00C06476">
        <w:rPr>
          <w:rFonts w:ascii="Times New Roman" w:hAnsi="Times New Roman" w:cs="Times New Roman"/>
          <w:sz w:val="28"/>
          <w:szCs w:val="28"/>
        </w:rPr>
        <w:t>5</w:t>
      </w:r>
      <w:r w:rsidR="00844674">
        <w:rPr>
          <w:rFonts w:ascii="Times New Roman" w:hAnsi="Times New Roman" w:cs="Times New Roman"/>
          <w:sz w:val="28"/>
          <w:szCs w:val="28"/>
        </w:rPr>
        <w:t xml:space="preserve"> </w:t>
      </w:r>
      <w:r w:rsidR="00086771">
        <w:rPr>
          <w:rFonts w:ascii="Times New Roman" w:hAnsi="Times New Roman" w:cs="Times New Roman"/>
          <w:sz w:val="28"/>
          <w:szCs w:val="28"/>
        </w:rPr>
        <w:t xml:space="preserve">раздела 2.1.10. главы 2 </w:t>
      </w:r>
      <w:r w:rsidR="00844674">
        <w:rPr>
          <w:rFonts w:ascii="Times New Roman" w:hAnsi="Times New Roman" w:cs="Times New Roman"/>
          <w:sz w:val="28"/>
          <w:szCs w:val="28"/>
        </w:rPr>
        <w:t>«Планируемые ежегодные объемы по лесовосстановлению» изложить в следующей редакции:</w:t>
      </w:r>
    </w:p>
    <w:p w:rsidR="00303771" w:rsidRDefault="00303771" w:rsidP="000C7C26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C06476" w:rsidRPr="00FB6C08" w:rsidRDefault="00C06476" w:rsidP="00C06476">
      <w:pPr>
        <w:pStyle w:val="a4"/>
        <w:ind w:left="720"/>
        <w:jc w:val="right"/>
        <w:rPr>
          <w:sz w:val="28"/>
          <w:szCs w:val="28"/>
        </w:rPr>
      </w:pPr>
      <w:r w:rsidRPr="00FB6C08">
        <w:rPr>
          <w:sz w:val="28"/>
          <w:szCs w:val="28"/>
        </w:rPr>
        <w:t>Таблица 15</w:t>
      </w:r>
    </w:p>
    <w:p w:rsidR="00C06476" w:rsidRPr="00FB6C08" w:rsidRDefault="00C95720" w:rsidP="00C06476">
      <w:pPr>
        <w:pStyle w:val="a4"/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Е</w:t>
      </w:r>
      <w:r w:rsidR="00C06476" w:rsidRPr="00FB6C08">
        <w:rPr>
          <w:sz w:val="28"/>
          <w:szCs w:val="28"/>
        </w:rPr>
        <w:t xml:space="preserve">жегодные </w:t>
      </w:r>
      <w:r>
        <w:rPr>
          <w:sz w:val="28"/>
          <w:szCs w:val="28"/>
        </w:rPr>
        <w:t xml:space="preserve">допустимые </w:t>
      </w:r>
      <w:r w:rsidR="00C06476" w:rsidRPr="00FB6C08">
        <w:rPr>
          <w:sz w:val="28"/>
          <w:szCs w:val="28"/>
        </w:rPr>
        <w:t>объемы по лесовосстановлению и лесоразведению</w:t>
      </w:r>
    </w:p>
    <w:p w:rsidR="00C06476" w:rsidRPr="00FB6C08" w:rsidRDefault="00C06476" w:rsidP="00C06476">
      <w:pPr>
        <w:pStyle w:val="a4"/>
        <w:ind w:left="72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8"/>
        <w:gridCol w:w="1404"/>
        <w:gridCol w:w="1559"/>
      </w:tblGrid>
      <w:tr w:rsidR="00C06476" w:rsidRPr="007F04BE" w:rsidTr="00D07CB1">
        <w:trPr>
          <w:tblHeader/>
        </w:trPr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76" w:rsidRPr="002D2FF6" w:rsidRDefault="00C06476" w:rsidP="00D07CB1">
            <w:pPr>
              <w:pStyle w:val="a4"/>
              <w:tabs>
                <w:tab w:val="left" w:pos="2694"/>
              </w:tabs>
              <w:jc w:val="center"/>
            </w:pPr>
            <w:r w:rsidRPr="002D2FF6">
              <w:t>Виды лесовосстановительных мероприятий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76" w:rsidRPr="002D2FF6" w:rsidRDefault="00C06476" w:rsidP="00D07CB1">
            <w:pPr>
              <w:pStyle w:val="a4"/>
              <w:jc w:val="center"/>
            </w:pPr>
            <w:r w:rsidRPr="002D2FF6">
              <w:t>Объем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76" w:rsidRPr="002D2FF6" w:rsidRDefault="007F04BE" w:rsidP="007F04BE">
            <w:pPr>
              <w:pStyle w:val="a4"/>
              <w:jc w:val="center"/>
            </w:pPr>
            <w:r w:rsidRPr="002D2FF6">
              <w:t>Ед.</w:t>
            </w:r>
            <w:r w:rsidR="00C06476" w:rsidRPr="002D2FF6">
              <w:t xml:space="preserve"> </w:t>
            </w:r>
            <w:proofErr w:type="spellStart"/>
            <w:r w:rsidR="00C06476" w:rsidRPr="002D2FF6">
              <w:t>изм</w:t>
            </w:r>
            <w:proofErr w:type="spellEnd"/>
            <w:r w:rsidRPr="002D2FF6">
              <w:t>.</w:t>
            </w:r>
          </w:p>
        </w:tc>
      </w:tr>
      <w:tr w:rsidR="00C06476" w:rsidRPr="007F04BE" w:rsidTr="00D07CB1"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76" w:rsidRPr="002D2FF6" w:rsidRDefault="00C06476" w:rsidP="00D07CB1">
            <w:pPr>
              <w:pStyle w:val="a4"/>
            </w:pPr>
            <w:r w:rsidRPr="002D2FF6">
              <w:t>- посадка лесных культур сосны обыкновенной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76" w:rsidRPr="002D2FF6" w:rsidRDefault="00C06476" w:rsidP="00D07CB1">
            <w:pPr>
              <w:pStyle w:val="a4"/>
              <w:jc w:val="center"/>
            </w:pPr>
            <w:r w:rsidRPr="002D2FF6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76" w:rsidRPr="002D2FF6" w:rsidRDefault="00C06476" w:rsidP="00D07CB1">
            <w:pPr>
              <w:pStyle w:val="a4"/>
              <w:jc w:val="center"/>
            </w:pPr>
            <w:r w:rsidRPr="002D2FF6">
              <w:t>га</w:t>
            </w:r>
          </w:p>
        </w:tc>
      </w:tr>
      <w:tr w:rsidR="005E5255" w:rsidRPr="007F04BE" w:rsidTr="00D07CB1"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255" w:rsidRPr="002D2FF6" w:rsidRDefault="005E5255" w:rsidP="00D07CB1">
            <w:pPr>
              <w:pStyle w:val="a4"/>
            </w:pPr>
            <w:r w:rsidRPr="002D2FF6">
              <w:t>- подготовка почвы под лесные культуры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255" w:rsidRPr="002D2FF6" w:rsidRDefault="005E5255" w:rsidP="00D07CB1">
            <w:pPr>
              <w:pStyle w:val="a4"/>
              <w:jc w:val="center"/>
            </w:pPr>
            <w:r w:rsidRPr="002D2FF6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255" w:rsidRPr="002D2FF6" w:rsidRDefault="005E5255" w:rsidP="00D07CB1">
            <w:pPr>
              <w:pStyle w:val="a4"/>
              <w:jc w:val="center"/>
            </w:pPr>
            <w:r w:rsidRPr="002D2FF6">
              <w:t>га</w:t>
            </w:r>
          </w:p>
        </w:tc>
      </w:tr>
      <w:tr w:rsidR="00C06476" w:rsidRPr="00FB6C08" w:rsidTr="00D07CB1"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76" w:rsidRPr="002D2FF6" w:rsidRDefault="00C06476" w:rsidP="00D07CB1">
            <w:pPr>
              <w:pStyle w:val="a4"/>
            </w:pPr>
            <w:r w:rsidRPr="002D2FF6">
              <w:t>- выращивание стандартного посадочного материала сосны обыкновенной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76" w:rsidRPr="002D2FF6" w:rsidRDefault="00C06476" w:rsidP="00D07CB1">
            <w:pPr>
              <w:pStyle w:val="a4"/>
              <w:jc w:val="center"/>
            </w:pPr>
            <w:r w:rsidRPr="002D2FF6">
              <w:t>450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76" w:rsidRPr="002D2FF6" w:rsidRDefault="006B229B" w:rsidP="00D07CB1">
            <w:pPr>
              <w:pStyle w:val="a4"/>
              <w:jc w:val="center"/>
              <w:rPr>
                <w:lang w:val="en-US"/>
              </w:rPr>
            </w:pPr>
            <w:r w:rsidRPr="002D2FF6">
              <w:t>т</w:t>
            </w:r>
            <w:r w:rsidR="00C06476" w:rsidRPr="002D2FF6">
              <w:t>ыс. шт.</w:t>
            </w:r>
          </w:p>
        </w:tc>
      </w:tr>
      <w:tr w:rsidR="00C06476" w:rsidRPr="00FB6C08" w:rsidTr="00D07CB1">
        <w:trPr>
          <w:trHeight w:val="367"/>
        </w:trPr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76" w:rsidRPr="002D2FF6" w:rsidRDefault="00C06476" w:rsidP="00D07CB1">
            <w:pPr>
              <w:pStyle w:val="a4"/>
            </w:pPr>
            <w:r w:rsidRPr="002D2FF6">
              <w:t>- дополнение лесных культур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76" w:rsidRPr="002D2FF6" w:rsidRDefault="00C06476" w:rsidP="00D07CB1">
            <w:pPr>
              <w:pStyle w:val="a4"/>
              <w:jc w:val="center"/>
            </w:pPr>
            <w:r w:rsidRPr="002D2FF6"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76" w:rsidRPr="002D2FF6" w:rsidRDefault="00C06476" w:rsidP="00D07CB1">
            <w:pPr>
              <w:pStyle w:val="a4"/>
              <w:jc w:val="center"/>
            </w:pPr>
            <w:r w:rsidRPr="002D2FF6">
              <w:t>га</w:t>
            </w:r>
          </w:p>
        </w:tc>
      </w:tr>
      <w:tr w:rsidR="00C06476" w:rsidRPr="00FB6C08" w:rsidTr="00D07CB1"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76" w:rsidRPr="002D2FF6" w:rsidRDefault="00C06476" w:rsidP="00D07CB1">
            <w:pPr>
              <w:pStyle w:val="a4"/>
            </w:pPr>
            <w:r w:rsidRPr="002D2FF6">
              <w:t>- содействие естественному возобновлению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76" w:rsidRPr="002D2FF6" w:rsidRDefault="00C06476" w:rsidP="00D07CB1">
            <w:pPr>
              <w:pStyle w:val="a4"/>
              <w:jc w:val="center"/>
              <w:rPr>
                <w:lang w:val="en-US"/>
              </w:rPr>
            </w:pPr>
            <w:r w:rsidRPr="002D2FF6">
              <w:rPr>
                <w:lang w:val="en-US"/>
              </w:rPr>
              <w:t>750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76" w:rsidRPr="002D2FF6" w:rsidRDefault="00C06476" w:rsidP="00D07CB1">
            <w:pPr>
              <w:pStyle w:val="a4"/>
              <w:jc w:val="center"/>
            </w:pPr>
            <w:r w:rsidRPr="002D2FF6">
              <w:t>га</w:t>
            </w:r>
          </w:p>
        </w:tc>
      </w:tr>
      <w:tr w:rsidR="00C06476" w:rsidRPr="00FB6C08" w:rsidTr="00D07CB1"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76" w:rsidRPr="002D2FF6" w:rsidRDefault="00C06476" w:rsidP="00D07CB1">
            <w:pPr>
              <w:pStyle w:val="a4"/>
            </w:pPr>
            <w:r w:rsidRPr="002D2FF6">
              <w:t>- уход за лесными культурами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76" w:rsidRPr="002D2FF6" w:rsidRDefault="00C06476" w:rsidP="00D07CB1">
            <w:pPr>
              <w:pStyle w:val="a4"/>
              <w:jc w:val="center"/>
              <w:rPr>
                <w:lang w:val="en-US"/>
              </w:rPr>
            </w:pPr>
            <w:r w:rsidRPr="002D2FF6">
              <w:rPr>
                <w:lang w:val="en-US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76" w:rsidRPr="002D2FF6" w:rsidRDefault="00C06476" w:rsidP="00D07CB1">
            <w:pPr>
              <w:pStyle w:val="a4"/>
              <w:jc w:val="center"/>
            </w:pPr>
            <w:r w:rsidRPr="002D2FF6">
              <w:t>га</w:t>
            </w:r>
          </w:p>
        </w:tc>
      </w:tr>
      <w:tr w:rsidR="00C06476" w:rsidRPr="00FB6C08" w:rsidTr="00D07CB1"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76" w:rsidRPr="002D2FF6" w:rsidRDefault="00C06476" w:rsidP="00D07CB1">
            <w:pPr>
              <w:pStyle w:val="a4"/>
            </w:pPr>
            <w:r w:rsidRPr="002D2FF6">
              <w:t>- посев семян в питомнике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76" w:rsidRPr="002D2FF6" w:rsidRDefault="00C06476" w:rsidP="00D07CB1">
            <w:pPr>
              <w:pStyle w:val="a4"/>
              <w:jc w:val="center"/>
            </w:pPr>
            <w:r w:rsidRPr="002D2FF6"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76" w:rsidRPr="002D2FF6" w:rsidRDefault="00C06476" w:rsidP="00D07CB1">
            <w:pPr>
              <w:pStyle w:val="a4"/>
              <w:jc w:val="center"/>
            </w:pPr>
            <w:r w:rsidRPr="002D2FF6">
              <w:t>га</w:t>
            </w:r>
          </w:p>
        </w:tc>
      </w:tr>
      <w:tr w:rsidR="00C06476" w:rsidRPr="00FB6C08" w:rsidTr="00D07CB1"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76" w:rsidRPr="002D2FF6" w:rsidRDefault="00C06476" w:rsidP="00D07CB1">
            <w:pPr>
              <w:pStyle w:val="a4"/>
            </w:pPr>
            <w:r w:rsidRPr="002D2FF6">
              <w:t>- сбор сосновой шишки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76" w:rsidRPr="002D2FF6" w:rsidRDefault="00C06476" w:rsidP="00D07CB1">
            <w:pPr>
              <w:pStyle w:val="a4"/>
              <w:jc w:val="center"/>
            </w:pPr>
            <w:r w:rsidRPr="002D2FF6"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76" w:rsidRPr="002D2FF6" w:rsidRDefault="00C06476" w:rsidP="00D07CB1">
            <w:pPr>
              <w:pStyle w:val="a4"/>
              <w:jc w:val="center"/>
            </w:pPr>
            <w:proofErr w:type="spellStart"/>
            <w:r w:rsidRPr="002D2FF6">
              <w:t>тн</w:t>
            </w:r>
            <w:proofErr w:type="spellEnd"/>
          </w:p>
        </w:tc>
      </w:tr>
      <w:tr w:rsidR="00C06476" w:rsidRPr="00FB6C08" w:rsidTr="00D07CB1"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76" w:rsidRPr="002D2FF6" w:rsidRDefault="00C06476" w:rsidP="00D07CB1">
            <w:pPr>
              <w:pStyle w:val="a4"/>
            </w:pPr>
            <w:r w:rsidRPr="002D2FF6">
              <w:t>- инвентаризация лесных культур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76" w:rsidRPr="002D2FF6" w:rsidRDefault="00461238" w:rsidP="00D07CB1">
            <w:pPr>
              <w:pStyle w:val="a4"/>
              <w:jc w:val="center"/>
            </w:pPr>
            <w:r w:rsidRPr="002D2FF6"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76" w:rsidRPr="002D2FF6" w:rsidRDefault="00C06476" w:rsidP="00D07CB1">
            <w:pPr>
              <w:pStyle w:val="a4"/>
              <w:jc w:val="center"/>
            </w:pPr>
            <w:r w:rsidRPr="002D2FF6">
              <w:t>га</w:t>
            </w:r>
          </w:p>
        </w:tc>
      </w:tr>
      <w:tr w:rsidR="00C06476" w:rsidRPr="00FB6C08" w:rsidTr="00D07CB1"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76" w:rsidRPr="002D2FF6" w:rsidRDefault="00C06476" w:rsidP="006B229B">
            <w:pPr>
              <w:pStyle w:val="a4"/>
            </w:pPr>
            <w:r w:rsidRPr="002D2FF6">
              <w:t xml:space="preserve">- проектирование и </w:t>
            </w:r>
            <w:proofErr w:type="spellStart"/>
            <w:r w:rsidRPr="002D2FF6">
              <w:t>техприемки</w:t>
            </w:r>
            <w:proofErr w:type="spellEnd"/>
            <w:r w:rsidRPr="002D2FF6">
              <w:t xml:space="preserve"> лесных культур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76" w:rsidRPr="002D2FF6" w:rsidRDefault="00C06476" w:rsidP="00D07CB1">
            <w:pPr>
              <w:pStyle w:val="a4"/>
              <w:jc w:val="center"/>
            </w:pPr>
            <w:r w:rsidRPr="002D2FF6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76" w:rsidRPr="002D2FF6" w:rsidRDefault="00C06476" w:rsidP="00D07CB1">
            <w:pPr>
              <w:pStyle w:val="a4"/>
              <w:jc w:val="center"/>
            </w:pPr>
            <w:r w:rsidRPr="002D2FF6">
              <w:t>га</w:t>
            </w:r>
          </w:p>
        </w:tc>
      </w:tr>
      <w:tr w:rsidR="00C06476" w:rsidRPr="00FB6C08" w:rsidTr="00D07CB1"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76" w:rsidRPr="002D2FF6" w:rsidRDefault="00C06476" w:rsidP="00D07CB1">
            <w:pPr>
              <w:pStyle w:val="a4"/>
            </w:pPr>
            <w:r w:rsidRPr="002D2FF6">
              <w:t>- уход за посевом в питомнике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76" w:rsidRPr="002D2FF6" w:rsidRDefault="00C06476" w:rsidP="00D07CB1">
            <w:pPr>
              <w:pStyle w:val="a4"/>
              <w:jc w:val="center"/>
            </w:pPr>
            <w:r w:rsidRPr="002D2FF6"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76" w:rsidRPr="002D2FF6" w:rsidRDefault="00C06476" w:rsidP="00D07CB1">
            <w:pPr>
              <w:pStyle w:val="a4"/>
              <w:jc w:val="center"/>
            </w:pPr>
            <w:r w:rsidRPr="002D2FF6">
              <w:t>га</w:t>
            </w:r>
          </w:p>
        </w:tc>
      </w:tr>
      <w:tr w:rsidR="00C06476" w:rsidRPr="00FB6C08" w:rsidTr="00D07CB1"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76" w:rsidRPr="002D2FF6" w:rsidRDefault="00C06476" w:rsidP="00D07CB1">
            <w:pPr>
              <w:pStyle w:val="a4"/>
            </w:pPr>
            <w:r w:rsidRPr="002D2FF6">
              <w:t>- проектирование и тех. приемка площадей для проведения мер содействия естественному возобновлению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76" w:rsidRPr="002D2FF6" w:rsidRDefault="00C06476" w:rsidP="00D07CB1">
            <w:pPr>
              <w:pStyle w:val="a4"/>
              <w:jc w:val="center"/>
            </w:pPr>
            <w:r w:rsidRPr="002D2FF6">
              <w:t>750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76" w:rsidRPr="002D2FF6" w:rsidRDefault="00C06476" w:rsidP="00D07CB1">
            <w:pPr>
              <w:pStyle w:val="a4"/>
              <w:jc w:val="center"/>
            </w:pPr>
            <w:r w:rsidRPr="002D2FF6">
              <w:t>га</w:t>
            </w:r>
          </w:p>
        </w:tc>
      </w:tr>
      <w:tr w:rsidR="00C06476" w:rsidRPr="00FB6C08" w:rsidTr="00D07CB1"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76" w:rsidRPr="002D2FF6" w:rsidRDefault="00C06476" w:rsidP="00D07CB1">
            <w:pPr>
              <w:pStyle w:val="a4"/>
            </w:pPr>
            <w:r w:rsidRPr="002D2FF6">
              <w:t>- перевод лесных культур в покрытую лесом площадь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76" w:rsidRPr="002D2FF6" w:rsidRDefault="00461238" w:rsidP="00D07CB1">
            <w:pPr>
              <w:pStyle w:val="a4"/>
              <w:jc w:val="center"/>
            </w:pPr>
            <w:r w:rsidRPr="002D2FF6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76" w:rsidRPr="002D2FF6" w:rsidRDefault="00C06476" w:rsidP="00D07CB1">
            <w:pPr>
              <w:pStyle w:val="a4"/>
              <w:jc w:val="center"/>
            </w:pPr>
            <w:r w:rsidRPr="002D2FF6">
              <w:t>га</w:t>
            </w:r>
          </w:p>
        </w:tc>
      </w:tr>
      <w:tr w:rsidR="00C06476" w:rsidRPr="00FB6C08" w:rsidTr="00D07CB1"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76" w:rsidRPr="002D2FF6" w:rsidRDefault="00C06476" w:rsidP="00D07CB1">
            <w:pPr>
              <w:pStyle w:val="a4"/>
            </w:pPr>
            <w:r w:rsidRPr="002D2FF6">
              <w:t>- перевод площадей с мерами содействия естественному возобновлению и покрытую лесом площадь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76" w:rsidRPr="002D2FF6" w:rsidRDefault="00461238" w:rsidP="00D07CB1">
            <w:pPr>
              <w:pStyle w:val="a4"/>
              <w:jc w:val="center"/>
            </w:pPr>
            <w:r w:rsidRPr="002D2FF6">
              <w:t>75</w:t>
            </w:r>
            <w:r w:rsidR="00C06476" w:rsidRPr="002D2FF6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76" w:rsidRPr="002D2FF6" w:rsidRDefault="00C06476" w:rsidP="00D07CB1">
            <w:pPr>
              <w:pStyle w:val="a4"/>
              <w:jc w:val="center"/>
            </w:pPr>
            <w:r w:rsidRPr="002D2FF6">
              <w:t>га</w:t>
            </w:r>
          </w:p>
        </w:tc>
      </w:tr>
      <w:tr w:rsidR="00C06476" w:rsidRPr="00FB6C08" w:rsidTr="00D07CB1"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76" w:rsidRPr="002D2FF6" w:rsidRDefault="00C06476" w:rsidP="00D07CB1">
            <w:pPr>
              <w:pStyle w:val="a4"/>
            </w:pPr>
            <w:r w:rsidRPr="002D2FF6">
              <w:t xml:space="preserve">- перевод площадей с естественным </w:t>
            </w:r>
            <w:proofErr w:type="spellStart"/>
            <w:r w:rsidRPr="002D2FF6">
              <w:t>лесовозобновлением</w:t>
            </w:r>
            <w:proofErr w:type="spellEnd"/>
            <w:r w:rsidRPr="002D2FF6">
              <w:t xml:space="preserve"> в </w:t>
            </w:r>
            <w:proofErr w:type="gramStart"/>
            <w:r w:rsidRPr="002D2FF6">
              <w:t>покрытую</w:t>
            </w:r>
            <w:proofErr w:type="gramEnd"/>
            <w:r w:rsidRPr="002D2FF6">
              <w:t xml:space="preserve"> лесом площадей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76" w:rsidRPr="002D2FF6" w:rsidRDefault="00C06476" w:rsidP="00D07CB1">
            <w:pPr>
              <w:pStyle w:val="a4"/>
              <w:jc w:val="center"/>
            </w:pPr>
            <w:r w:rsidRPr="002D2FF6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76" w:rsidRPr="002D2FF6" w:rsidRDefault="00C06476" w:rsidP="00D07CB1">
            <w:pPr>
              <w:pStyle w:val="a4"/>
              <w:jc w:val="center"/>
            </w:pPr>
            <w:r w:rsidRPr="002D2FF6">
              <w:t>га</w:t>
            </w:r>
          </w:p>
        </w:tc>
      </w:tr>
    </w:tbl>
    <w:p w:rsidR="00C06476" w:rsidRPr="00C06476" w:rsidRDefault="00C06476" w:rsidP="00C06476">
      <w:pPr>
        <w:pStyle w:val="a3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D1D15" w:rsidRPr="001166FE" w:rsidRDefault="007B665F" w:rsidP="002D2FF6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66FE"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6B229B">
        <w:rPr>
          <w:rFonts w:ascii="Times New Roman" w:hAnsi="Times New Roman" w:cs="Times New Roman"/>
          <w:sz w:val="28"/>
          <w:szCs w:val="28"/>
        </w:rPr>
        <w:t>21</w:t>
      </w:r>
      <w:r w:rsidRPr="001166FE">
        <w:rPr>
          <w:rFonts w:ascii="Times New Roman" w:hAnsi="Times New Roman" w:cs="Times New Roman"/>
          <w:sz w:val="28"/>
          <w:szCs w:val="28"/>
        </w:rPr>
        <w:t xml:space="preserve"> </w:t>
      </w:r>
      <w:r w:rsidR="00086771" w:rsidRPr="001166FE">
        <w:rPr>
          <w:rFonts w:ascii="Times New Roman" w:hAnsi="Times New Roman" w:cs="Times New Roman"/>
          <w:sz w:val="28"/>
          <w:szCs w:val="28"/>
        </w:rPr>
        <w:t xml:space="preserve">раздела 2.16.1. главы 2 </w:t>
      </w:r>
      <w:r w:rsidRPr="001166FE">
        <w:rPr>
          <w:rFonts w:ascii="Times New Roman" w:hAnsi="Times New Roman" w:cs="Times New Roman"/>
          <w:sz w:val="28"/>
          <w:szCs w:val="28"/>
        </w:rPr>
        <w:t>«Ежегодные объемы мероприятий по противопожарному устройству лесов» изложить в следующей редакции:</w:t>
      </w:r>
    </w:p>
    <w:p w:rsidR="00C06476" w:rsidRDefault="00C06476" w:rsidP="00C06476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FB6C08">
        <w:rPr>
          <w:rFonts w:ascii="Times New Roman" w:hAnsi="Times New Roman" w:cs="Times New Roman"/>
          <w:sz w:val="28"/>
          <w:szCs w:val="28"/>
        </w:rPr>
        <w:t>Таблица 21</w:t>
      </w:r>
    </w:p>
    <w:p w:rsidR="00D0653E" w:rsidRPr="00FB6C08" w:rsidRDefault="00D0653E" w:rsidP="00C06476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C06476" w:rsidRDefault="00C06476" w:rsidP="00C06476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Ежегодные </w:t>
      </w:r>
      <w:r w:rsidR="00C95720">
        <w:rPr>
          <w:rFonts w:ascii="Times New Roman" w:hAnsi="Times New Roman" w:cs="Times New Roman"/>
          <w:sz w:val="28"/>
          <w:szCs w:val="28"/>
        </w:rPr>
        <w:t xml:space="preserve">допустимые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B6C08">
        <w:rPr>
          <w:rFonts w:ascii="Times New Roman" w:hAnsi="Times New Roman" w:cs="Times New Roman"/>
          <w:sz w:val="28"/>
          <w:szCs w:val="28"/>
        </w:rPr>
        <w:t>бъемы мероприятий по противопожарному устройству лесов</w:t>
      </w:r>
    </w:p>
    <w:p w:rsidR="00D0653E" w:rsidRPr="00FB6C08" w:rsidRDefault="00D0653E" w:rsidP="00C06476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37"/>
        <w:gridCol w:w="1276"/>
        <w:gridCol w:w="2410"/>
      </w:tblGrid>
      <w:tr w:rsidR="00C06476" w:rsidRPr="00FB6C08" w:rsidTr="00C84225">
        <w:trPr>
          <w:trHeight w:val="55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76" w:rsidRPr="00C84225" w:rsidRDefault="00C06476" w:rsidP="00D0653E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225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76" w:rsidRPr="00C84225" w:rsidRDefault="00C06476" w:rsidP="00D065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22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D0653E" w:rsidRPr="00C8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84225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Pr="00C842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476" w:rsidRPr="00C84225" w:rsidRDefault="00C06476" w:rsidP="00D065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225">
              <w:rPr>
                <w:rFonts w:ascii="Times New Roman" w:hAnsi="Times New Roman" w:cs="Times New Roman"/>
                <w:sz w:val="24"/>
                <w:szCs w:val="24"/>
              </w:rPr>
              <w:t>Запроектировано</w:t>
            </w:r>
          </w:p>
        </w:tc>
      </w:tr>
      <w:tr w:rsidR="00C06476" w:rsidRPr="00FB6C08" w:rsidTr="00C84225">
        <w:trPr>
          <w:trHeight w:val="256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76" w:rsidRPr="00C84225" w:rsidRDefault="00C06476" w:rsidP="00D0653E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225">
              <w:rPr>
                <w:rFonts w:ascii="Times New Roman" w:hAnsi="Times New Roman" w:cs="Times New Roman"/>
                <w:sz w:val="24"/>
                <w:szCs w:val="24"/>
              </w:rPr>
              <w:t>Предупредительные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76" w:rsidRPr="00C84225" w:rsidRDefault="00C06476" w:rsidP="00D0653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76" w:rsidRPr="00C84225" w:rsidRDefault="00C06476" w:rsidP="00D0653E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</w:tr>
      <w:tr w:rsidR="00D0653E" w:rsidRPr="00FB6C08" w:rsidTr="00C84225">
        <w:trPr>
          <w:trHeight w:val="1592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653E" w:rsidRPr="00C84225" w:rsidRDefault="00D0653E" w:rsidP="00D0653E">
            <w:pPr>
              <w:pStyle w:val="ConsPlusNormal"/>
              <w:ind w:firstLine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842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 Установка аншлагов, плакатов</w:t>
            </w:r>
          </w:p>
          <w:p w:rsidR="00D0653E" w:rsidRPr="00C84225" w:rsidRDefault="00D0653E" w:rsidP="00D0653E">
            <w:pPr>
              <w:pStyle w:val="ConsPlusNormal"/>
              <w:ind w:firstLine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84225">
              <w:rPr>
                <w:rFonts w:ascii="Times New Roman" w:hAnsi="Times New Roman" w:cs="Times New Roman"/>
                <w:sz w:val="24"/>
                <w:szCs w:val="24"/>
              </w:rPr>
              <w:t>1.2. Обустройство мест отдыха</w:t>
            </w:r>
          </w:p>
          <w:p w:rsidR="00D0653E" w:rsidRPr="00C84225" w:rsidRDefault="00D0653E" w:rsidP="00D0653E">
            <w:pPr>
              <w:pStyle w:val="ConsPlusNormal"/>
              <w:ind w:firstLine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84225">
              <w:rPr>
                <w:rFonts w:ascii="Times New Roman" w:hAnsi="Times New Roman" w:cs="Times New Roman"/>
                <w:sz w:val="24"/>
                <w:szCs w:val="24"/>
              </w:rPr>
              <w:t>1.3. Агиттехпропаганда</w:t>
            </w:r>
          </w:p>
          <w:p w:rsidR="00D0653E" w:rsidRPr="00C84225" w:rsidRDefault="00D0653E" w:rsidP="00D0653E">
            <w:pPr>
              <w:pStyle w:val="ConsPlusNormal"/>
              <w:ind w:firstLine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84225">
              <w:rPr>
                <w:rFonts w:ascii="Times New Roman" w:hAnsi="Times New Roman" w:cs="Times New Roman"/>
                <w:sz w:val="24"/>
                <w:szCs w:val="24"/>
              </w:rPr>
              <w:t>1.4. Оборудование пунктов приема донесений</w:t>
            </w:r>
          </w:p>
          <w:p w:rsidR="00D0653E" w:rsidRPr="00C84225" w:rsidRDefault="00D0653E" w:rsidP="00D0653E">
            <w:pPr>
              <w:pStyle w:val="ConsPlusNormal"/>
              <w:ind w:firstLine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84225">
              <w:rPr>
                <w:rFonts w:ascii="Times New Roman" w:hAnsi="Times New Roman" w:cs="Times New Roman"/>
                <w:sz w:val="24"/>
                <w:szCs w:val="24"/>
              </w:rPr>
              <w:t>1.5  Профилактические контролируемые отжиги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653E" w:rsidRPr="00C84225" w:rsidRDefault="005E5255" w:rsidP="00D065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225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D0653E" w:rsidRPr="00C84225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  <w:p w:rsidR="00D0653E" w:rsidRPr="00C84225" w:rsidRDefault="00D0653E" w:rsidP="00D065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225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  <w:p w:rsidR="00D0653E" w:rsidRPr="00C84225" w:rsidRDefault="00D0653E" w:rsidP="00D065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225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D0653E" w:rsidRPr="00C84225" w:rsidRDefault="00D0653E" w:rsidP="00D065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22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:rsidR="00D0653E" w:rsidRPr="00C84225" w:rsidRDefault="00D0653E" w:rsidP="00D065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22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653E" w:rsidRPr="00C84225" w:rsidRDefault="00D0653E" w:rsidP="00D0653E">
            <w:pPr>
              <w:pStyle w:val="ConsPlusNormal"/>
              <w:spacing w:after="100" w:afterAutospacing="1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22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D0653E" w:rsidRPr="00C84225" w:rsidRDefault="00D0653E" w:rsidP="00D0653E">
            <w:pPr>
              <w:pStyle w:val="ConsPlusNormal"/>
              <w:spacing w:after="100" w:afterAutospacing="1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22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D0653E" w:rsidRPr="00C84225" w:rsidRDefault="00D0653E" w:rsidP="00D0653E">
            <w:pPr>
              <w:pStyle w:val="ConsPlusNormal"/>
              <w:spacing w:after="100" w:afterAutospacing="1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225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  <w:p w:rsidR="00D0653E" w:rsidRPr="00C84225" w:rsidRDefault="00D0653E" w:rsidP="00D0653E">
            <w:pPr>
              <w:pStyle w:val="ConsPlusNormal"/>
              <w:spacing w:after="100" w:afterAutospacing="1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2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D0653E" w:rsidRPr="00C84225" w:rsidRDefault="00D0653E" w:rsidP="00D0653E">
            <w:pPr>
              <w:pStyle w:val="ConsPlusNormal"/>
              <w:spacing w:after="100" w:afterAutospacing="1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225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</w:tr>
      <w:tr w:rsidR="00C06476" w:rsidRPr="00FB6C08" w:rsidTr="00C84225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76" w:rsidRPr="00C84225" w:rsidRDefault="00C06476" w:rsidP="00D0653E">
            <w:pPr>
              <w:pStyle w:val="ConsPlusNormal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225">
              <w:rPr>
                <w:rFonts w:ascii="Times New Roman" w:hAnsi="Times New Roman" w:cs="Times New Roman"/>
                <w:sz w:val="24"/>
                <w:szCs w:val="24"/>
              </w:rPr>
              <w:t>Мероприятия по ограничению распространения лесных пожаров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76" w:rsidRPr="00C84225" w:rsidRDefault="00C06476" w:rsidP="00D065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476" w:rsidRPr="00C84225" w:rsidRDefault="00C06476" w:rsidP="00D0653E">
            <w:pPr>
              <w:pStyle w:val="ConsPlusNormal"/>
              <w:spacing w:after="100" w:afterAutospacing="1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476" w:rsidRPr="00FB6C08" w:rsidTr="00C8422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96"/>
        </w:trPr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6476" w:rsidRPr="00C84225" w:rsidRDefault="00C06476" w:rsidP="00D0653E">
            <w:pPr>
              <w:pStyle w:val="ConsPlusNormal"/>
              <w:ind w:firstLine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84225">
              <w:rPr>
                <w:rFonts w:ascii="Times New Roman" w:hAnsi="Times New Roman" w:cs="Times New Roman"/>
                <w:sz w:val="24"/>
                <w:szCs w:val="24"/>
              </w:rPr>
              <w:t>2.1. Устройство противопожарных барьеров</w:t>
            </w:r>
          </w:p>
          <w:p w:rsidR="00D0653E" w:rsidRPr="00C84225" w:rsidRDefault="00C06476" w:rsidP="00D0653E">
            <w:pPr>
              <w:pStyle w:val="ConsPlusNormal"/>
              <w:ind w:firstLine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84225">
              <w:rPr>
                <w:rFonts w:ascii="Times New Roman" w:hAnsi="Times New Roman" w:cs="Times New Roman"/>
                <w:sz w:val="24"/>
                <w:szCs w:val="24"/>
              </w:rPr>
              <w:t>2.2. Уход за противопожарными барьерами</w:t>
            </w:r>
          </w:p>
          <w:p w:rsidR="00C06476" w:rsidRPr="00C84225" w:rsidRDefault="00C06476" w:rsidP="00D0653E">
            <w:pPr>
              <w:pStyle w:val="ConsPlusNormal"/>
              <w:ind w:firstLine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84225">
              <w:rPr>
                <w:rFonts w:ascii="Times New Roman" w:hAnsi="Times New Roman" w:cs="Times New Roman"/>
                <w:sz w:val="24"/>
                <w:szCs w:val="24"/>
              </w:rPr>
              <w:t>2.3. Разрубка квартальных просек</w:t>
            </w:r>
          </w:p>
          <w:p w:rsidR="00C06476" w:rsidRPr="00C84225" w:rsidRDefault="00C06476" w:rsidP="00D0653E">
            <w:pPr>
              <w:pStyle w:val="ConsPlusNormal"/>
              <w:ind w:firstLine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8422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0653E" w:rsidRPr="00C8422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842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0653E" w:rsidRPr="00C842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4225">
              <w:rPr>
                <w:rFonts w:ascii="Times New Roman" w:hAnsi="Times New Roman" w:cs="Times New Roman"/>
                <w:sz w:val="24"/>
                <w:szCs w:val="24"/>
              </w:rPr>
              <w:t>Строительство дорог противопожарного назначения</w:t>
            </w:r>
          </w:p>
          <w:p w:rsidR="00C06476" w:rsidRPr="00C84225" w:rsidRDefault="00C06476" w:rsidP="00D0653E">
            <w:pPr>
              <w:pStyle w:val="ConsPlusNormal"/>
              <w:ind w:firstLine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8422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D0653E" w:rsidRPr="00C8422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84225">
              <w:rPr>
                <w:rFonts w:ascii="Times New Roman" w:hAnsi="Times New Roman" w:cs="Times New Roman"/>
                <w:sz w:val="24"/>
                <w:szCs w:val="24"/>
              </w:rPr>
              <w:t>. Ремонт и уход за дорогами  противопожарного назначения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6476" w:rsidRPr="00C84225" w:rsidRDefault="00C06476" w:rsidP="00D065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225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</w:p>
          <w:p w:rsidR="00C06476" w:rsidRPr="00C84225" w:rsidRDefault="00C06476" w:rsidP="00D065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225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  <w:p w:rsidR="00C06476" w:rsidRPr="00C84225" w:rsidRDefault="00C06476" w:rsidP="00D065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225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  <w:p w:rsidR="00C06476" w:rsidRPr="00C84225" w:rsidRDefault="00C06476" w:rsidP="00D065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476" w:rsidRPr="00C84225" w:rsidRDefault="00C06476" w:rsidP="00D065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225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  <w:p w:rsidR="00C06476" w:rsidRPr="00C84225" w:rsidRDefault="00C06476" w:rsidP="00D065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476" w:rsidRPr="00C84225" w:rsidRDefault="00C06476" w:rsidP="00D065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225">
              <w:rPr>
                <w:rFonts w:ascii="Times New Roman" w:hAnsi="Times New Roman" w:cs="Times New Roman"/>
                <w:sz w:val="24"/>
                <w:szCs w:val="24"/>
              </w:rPr>
              <w:t>-«-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6476" w:rsidRPr="00C84225" w:rsidRDefault="00C06476" w:rsidP="00D0653E">
            <w:pPr>
              <w:pStyle w:val="ConsPlusNormal"/>
              <w:spacing w:after="100" w:afterAutospacing="1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22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C06476" w:rsidRPr="00C84225" w:rsidRDefault="00C06476" w:rsidP="00D0653E">
            <w:pPr>
              <w:pStyle w:val="ConsPlusNormal"/>
              <w:spacing w:after="100" w:afterAutospacing="1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2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8422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C06476" w:rsidRPr="00C84225" w:rsidRDefault="00C06476" w:rsidP="00D0653E">
            <w:pPr>
              <w:pStyle w:val="ConsPlusNormal"/>
              <w:spacing w:after="100" w:afterAutospacing="1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225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  <w:p w:rsidR="00C06476" w:rsidRPr="00C84225" w:rsidRDefault="00C06476" w:rsidP="00D0653E">
            <w:pPr>
              <w:pStyle w:val="ConsPlusNormal"/>
              <w:spacing w:after="100" w:afterAutospacing="1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476" w:rsidRPr="00C84225" w:rsidRDefault="00C06476" w:rsidP="00D0653E">
            <w:pPr>
              <w:pStyle w:val="ConsPlusNormal"/>
              <w:spacing w:after="100" w:afterAutospacing="1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225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  <w:p w:rsidR="00C06476" w:rsidRPr="00C84225" w:rsidRDefault="00C06476" w:rsidP="00D0653E">
            <w:pPr>
              <w:pStyle w:val="ConsPlusNormal"/>
              <w:spacing w:after="100" w:afterAutospacing="1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476" w:rsidRPr="00C84225" w:rsidRDefault="00C06476" w:rsidP="00D0653E">
            <w:pPr>
              <w:pStyle w:val="ConsPlusNormal"/>
              <w:spacing w:after="100" w:afterAutospacing="1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225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C06476" w:rsidRPr="00FB6C08" w:rsidTr="00C8422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1"/>
        </w:trPr>
        <w:tc>
          <w:tcPr>
            <w:tcW w:w="623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6476" w:rsidRPr="00C84225" w:rsidRDefault="00C06476" w:rsidP="00D0653E">
            <w:pPr>
              <w:pStyle w:val="ConsPlusNormal"/>
              <w:numPr>
                <w:ilvl w:val="0"/>
                <w:numId w:val="3"/>
              </w:numPr>
              <w:ind w:left="0" w:firstLine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225">
              <w:rPr>
                <w:rFonts w:ascii="Times New Roman" w:hAnsi="Times New Roman" w:cs="Times New Roman"/>
                <w:sz w:val="24"/>
                <w:szCs w:val="24"/>
              </w:rPr>
              <w:t>Организация службы обнаружения лесных пожаров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6476" w:rsidRPr="00C84225" w:rsidRDefault="00C06476" w:rsidP="00D065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06476" w:rsidRPr="00C84225" w:rsidRDefault="00C06476" w:rsidP="00D0653E">
            <w:pPr>
              <w:pStyle w:val="ConsPlusNormal"/>
              <w:spacing w:after="100" w:afterAutospacing="1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653E" w:rsidRPr="00FB6C08" w:rsidTr="00C8422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00"/>
        </w:trPr>
        <w:tc>
          <w:tcPr>
            <w:tcW w:w="62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3E" w:rsidRPr="00C84225" w:rsidRDefault="00D0653E" w:rsidP="00D0653E">
            <w:pPr>
              <w:pStyle w:val="ConsPlusNormal"/>
              <w:ind w:firstLine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84225">
              <w:rPr>
                <w:rFonts w:ascii="Times New Roman" w:hAnsi="Times New Roman" w:cs="Times New Roman"/>
                <w:sz w:val="24"/>
                <w:szCs w:val="24"/>
              </w:rPr>
              <w:t>3.1. Маршруты и протяженность патрулирования</w:t>
            </w:r>
          </w:p>
          <w:p w:rsidR="00D0653E" w:rsidRPr="00C84225" w:rsidRDefault="00D0653E" w:rsidP="00D0653E">
            <w:pPr>
              <w:pStyle w:val="ConsPlusNormal"/>
              <w:ind w:firstLine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84225">
              <w:rPr>
                <w:rFonts w:ascii="Times New Roman" w:hAnsi="Times New Roman" w:cs="Times New Roman"/>
                <w:sz w:val="24"/>
                <w:szCs w:val="24"/>
              </w:rPr>
              <w:t>3.2. Устройство и содержание пожарно-наблюдательных пунктов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3E" w:rsidRPr="00C84225" w:rsidRDefault="00D0653E" w:rsidP="00D065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225">
              <w:rPr>
                <w:rFonts w:ascii="Times New Roman" w:hAnsi="Times New Roman" w:cs="Times New Roman"/>
                <w:sz w:val="24"/>
                <w:szCs w:val="24"/>
              </w:rPr>
              <w:t xml:space="preserve">шт./ </w:t>
            </w:r>
            <w:proofErr w:type="gramStart"/>
            <w:r w:rsidRPr="00C84225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  <w:p w:rsidR="00D0653E" w:rsidRPr="00C84225" w:rsidRDefault="00D0653E" w:rsidP="00D065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653E" w:rsidRPr="00C84225" w:rsidRDefault="00D0653E" w:rsidP="00D0653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225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653E" w:rsidRPr="00C84225" w:rsidRDefault="00D0653E" w:rsidP="00D0653E">
            <w:pPr>
              <w:pStyle w:val="ConsPlusNormal"/>
              <w:spacing w:after="100" w:afterAutospacing="1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225">
              <w:rPr>
                <w:rFonts w:ascii="Times New Roman" w:hAnsi="Times New Roman" w:cs="Times New Roman"/>
                <w:sz w:val="24"/>
                <w:szCs w:val="24"/>
              </w:rPr>
              <w:t>30 / 400</w:t>
            </w:r>
          </w:p>
          <w:p w:rsidR="00D0653E" w:rsidRPr="00C84225" w:rsidRDefault="00D0653E" w:rsidP="00D0653E">
            <w:pPr>
              <w:pStyle w:val="ConsPlusNormal"/>
              <w:spacing w:after="100" w:afterAutospacing="1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653E" w:rsidRPr="00C84225" w:rsidRDefault="00D0653E" w:rsidP="00D0653E">
            <w:pPr>
              <w:pStyle w:val="ConsPlusNormal"/>
              <w:spacing w:after="100" w:afterAutospacing="1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22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C06476" w:rsidRDefault="00C06476" w:rsidP="00C0647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B17E0" w:rsidRPr="007B665F" w:rsidRDefault="00AB17E0" w:rsidP="00AE065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AB17E0" w:rsidRPr="007B665F" w:rsidSect="005E4BD3">
      <w:pgSz w:w="11906" w:h="16838"/>
      <w:pgMar w:top="1134" w:right="70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9653A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175DE0"/>
    <w:multiLevelType w:val="hybridMultilevel"/>
    <w:tmpl w:val="0B58761E"/>
    <w:lvl w:ilvl="0" w:tplc="20025298">
      <w:start w:val="2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56EC672F"/>
    <w:multiLevelType w:val="hybridMultilevel"/>
    <w:tmpl w:val="B0FE7E76"/>
    <w:lvl w:ilvl="0" w:tplc="0B3EB46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44D6137E">
      <w:numFmt w:val="none"/>
      <w:lvlText w:val=""/>
      <w:lvlJc w:val="left"/>
      <w:pPr>
        <w:tabs>
          <w:tab w:val="num" w:pos="360"/>
        </w:tabs>
      </w:pPr>
    </w:lvl>
    <w:lvl w:ilvl="2" w:tplc="459855FC">
      <w:numFmt w:val="none"/>
      <w:lvlText w:val=""/>
      <w:lvlJc w:val="left"/>
      <w:pPr>
        <w:tabs>
          <w:tab w:val="num" w:pos="360"/>
        </w:tabs>
      </w:pPr>
    </w:lvl>
    <w:lvl w:ilvl="3" w:tplc="FA901660">
      <w:numFmt w:val="none"/>
      <w:lvlText w:val=""/>
      <w:lvlJc w:val="left"/>
      <w:pPr>
        <w:tabs>
          <w:tab w:val="num" w:pos="360"/>
        </w:tabs>
      </w:pPr>
    </w:lvl>
    <w:lvl w:ilvl="4" w:tplc="E7C87C24">
      <w:numFmt w:val="none"/>
      <w:lvlText w:val=""/>
      <w:lvlJc w:val="left"/>
      <w:pPr>
        <w:tabs>
          <w:tab w:val="num" w:pos="360"/>
        </w:tabs>
      </w:pPr>
    </w:lvl>
    <w:lvl w:ilvl="5" w:tplc="EE86413C">
      <w:numFmt w:val="none"/>
      <w:lvlText w:val=""/>
      <w:lvlJc w:val="left"/>
      <w:pPr>
        <w:tabs>
          <w:tab w:val="num" w:pos="360"/>
        </w:tabs>
      </w:pPr>
    </w:lvl>
    <w:lvl w:ilvl="6" w:tplc="188C273A">
      <w:numFmt w:val="none"/>
      <w:lvlText w:val=""/>
      <w:lvlJc w:val="left"/>
      <w:pPr>
        <w:tabs>
          <w:tab w:val="num" w:pos="360"/>
        </w:tabs>
      </w:pPr>
    </w:lvl>
    <w:lvl w:ilvl="7" w:tplc="40E61452">
      <w:numFmt w:val="none"/>
      <w:lvlText w:val=""/>
      <w:lvlJc w:val="left"/>
      <w:pPr>
        <w:tabs>
          <w:tab w:val="num" w:pos="360"/>
        </w:tabs>
      </w:pPr>
    </w:lvl>
    <w:lvl w:ilvl="8" w:tplc="026C2956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71116C13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5A44"/>
    <w:rsid w:val="0002736D"/>
    <w:rsid w:val="00042E6D"/>
    <w:rsid w:val="000852BC"/>
    <w:rsid w:val="00086771"/>
    <w:rsid w:val="000C7C26"/>
    <w:rsid w:val="000F2EA7"/>
    <w:rsid w:val="000F5B30"/>
    <w:rsid w:val="00104566"/>
    <w:rsid w:val="0010667D"/>
    <w:rsid w:val="001106B9"/>
    <w:rsid w:val="00113B1D"/>
    <w:rsid w:val="001166FE"/>
    <w:rsid w:val="00133092"/>
    <w:rsid w:val="00136350"/>
    <w:rsid w:val="0014157F"/>
    <w:rsid w:val="0015181D"/>
    <w:rsid w:val="00175A9D"/>
    <w:rsid w:val="001C0A24"/>
    <w:rsid w:val="001C7A77"/>
    <w:rsid w:val="00204633"/>
    <w:rsid w:val="00204D18"/>
    <w:rsid w:val="00216128"/>
    <w:rsid w:val="00231642"/>
    <w:rsid w:val="00245AF6"/>
    <w:rsid w:val="0025102B"/>
    <w:rsid w:val="0027212B"/>
    <w:rsid w:val="00276624"/>
    <w:rsid w:val="00283CD1"/>
    <w:rsid w:val="00284396"/>
    <w:rsid w:val="002A0782"/>
    <w:rsid w:val="002D0495"/>
    <w:rsid w:val="002D2FF6"/>
    <w:rsid w:val="00303771"/>
    <w:rsid w:val="00327CD6"/>
    <w:rsid w:val="00376AB6"/>
    <w:rsid w:val="0037716C"/>
    <w:rsid w:val="003B3FF0"/>
    <w:rsid w:val="003D20FA"/>
    <w:rsid w:val="0040185C"/>
    <w:rsid w:val="00414190"/>
    <w:rsid w:val="004229E2"/>
    <w:rsid w:val="00423F96"/>
    <w:rsid w:val="00461238"/>
    <w:rsid w:val="004A0A6D"/>
    <w:rsid w:val="004A2B1A"/>
    <w:rsid w:val="004E0315"/>
    <w:rsid w:val="004E0C7E"/>
    <w:rsid w:val="005338A5"/>
    <w:rsid w:val="005519A6"/>
    <w:rsid w:val="00556A77"/>
    <w:rsid w:val="005B1C70"/>
    <w:rsid w:val="005E4BD3"/>
    <w:rsid w:val="005E5255"/>
    <w:rsid w:val="0060426A"/>
    <w:rsid w:val="00624970"/>
    <w:rsid w:val="006369F8"/>
    <w:rsid w:val="006428D2"/>
    <w:rsid w:val="0066763B"/>
    <w:rsid w:val="006768B0"/>
    <w:rsid w:val="00685033"/>
    <w:rsid w:val="0069178B"/>
    <w:rsid w:val="0069480E"/>
    <w:rsid w:val="006B229B"/>
    <w:rsid w:val="006D2AC3"/>
    <w:rsid w:val="00710F12"/>
    <w:rsid w:val="0072107B"/>
    <w:rsid w:val="007436C7"/>
    <w:rsid w:val="00756946"/>
    <w:rsid w:val="00796BD2"/>
    <w:rsid w:val="007A0EC0"/>
    <w:rsid w:val="007B665F"/>
    <w:rsid w:val="007C048F"/>
    <w:rsid w:val="007D586C"/>
    <w:rsid w:val="007F04BE"/>
    <w:rsid w:val="008033C4"/>
    <w:rsid w:val="00811289"/>
    <w:rsid w:val="008161D4"/>
    <w:rsid w:val="00821EEA"/>
    <w:rsid w:val="0083511D"/>
    <w:rsid w:val="00835B1F"/>
    <w:rsid w:val="00844674"/>
    <w:rsid w:val="00845A44"/>
    <w:rsid w:val="00855B13"/>
    <w:rsid w:val="00862616"/>
    <w:rsid w:val="00864978"/>
    <w:rsid w:val="00865305"/>
    <w:rsid w:val="0087421D"/>
    <w:rsid w:val="00876DEA"/>
    <w:rsid w:val="008872FB"/>
    <w:rsid w:val="00894E4B"/>
    <w:rsid w:val="008C5D79"/>
    <w:rsid w:val="008C5E02"/>
    <w:rsid w:val="008F6B2F"/>
    <w:rsid w:val="00906056"/>
    <w:rsid w:val="0091225E"/>
    <w:rsid w:val="00912975"/>
    <w:rsid w:val="00921C20"/>
    <w:rsid w:val="00961E2E"/>
    <w:rsid w:val="00966BBD"/>
    <w:rsid w:val="009813AD"/>
    <w:rsid w:val="009B59A8"/>
    <w:rsid w:val="009E6B1C"/>
    <w:rsid w:val="009F20DF"/>
    <w:rsid w:val="00A22CD7"/>
    <w:rsid w:val="00A641D8"/>
    <w:rsid w:val="00A736BD"/>
    <w:rsid w:val="00A84796"/>
    <w:rsid w:val="00AA067F"/>
    <w:rsid w:val="00AB17E0"/>
    <w:rsid w:val="00AD1D15"/>
    <w:rsid w:val="00AE0653"/>
    <w:rsid w:val="00B5748F"/>
    <w:rsid w:val="00B5760A"/>
    <w:rsid w:val="00B61044"/>
    <w:rsid w:val="00B777CF"/>
    <w:rsid w:val="00B84B7A"/>
    <w:rsid w:val="00BB6889"/>
    <w:rsid w:val="00BB7456"/>
    <w:rsid w:val="00BD0800"/>
    <w:rsid w:val="00BD5B04"/>
    <w:rsid w:val="00C06476"/>
    <w:rsid w:val="00C275CB"/>
    <w:rsid w:val="00C27682"/>
    <w:rsid w:val="00C4208D"/>
    <w:rsid w:val="00C710CC"/>
    <w:rsid w:val="00C83A7A"/>
    <w:rsid w:val="00C84225"/>
    <w:rsid w:val="00C87D69"/>
    <w:rsid w:val="00C95720"/>
    <w:rsid w:val="00CC0A0B"/>
    <w:rsid w:val="00CC333B"/>
    <w:rsid w:val="00CD6EAC"/>
    <w:rsid w:val="00CF7225"/>
    <w:rsid w:val="00D0653E"/>
    <w:rsid w:val="00D108E6"/>
    <w:rsid w:val="00D3235D"/>
    <w:rsid w:val="00D40F77"/>
    <w:rsid w:val="00D5471B"/>
    <w:rsid w:val="00D72F50"/>
    <w:rsid w:val="00D80064"/>
    <w:rsid w:val="00DB2F1C"/>
    <w:rsid w:val="00DC62EA"/>
    <w:rsid w:val="00DF20BC"/>
    <w:rsid w:val="00DF4BDB"/>
    <w:rsid w:val="00E43E39"/>
    <w:rsid w:val="00E600A5"/>
    <w:rsid w:val="00E6145A"/>
    <w:rsid w:val="00E76A67"/>
    <w:rsid w:val="00E84B8F"/>
    <w:rsid w:val="00E96823"/>
    <w:rsid w:val="00EB5A8D"/>
    <w:rsid w:val="00F06436"/>
    <w:rsid w:val="00F21AEA"/>
    <w:rsid w:val="00F3736C"/>
    <w:rsid w:val="00F47CFA"/>
    <w:rsid w:val="00F73950"/>
    <w:rsid w:val="00F96F84"/>
    <w:rsid w:val="00FA75E1"/>
    <w:rsid w:val="00FB5663"/>
    <w:rsid w:val="00FD677E"/>
    <w:rsid w:val="00FF5B74"/>
    <w:rsid w:val="00FF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A44"/>
    <w:pPr>
      <w:ind w:left="720"/>
      <w:contextualSpacing/>
    </w:pPr>
  </w:style>
  <w:style w:type="paragraph" w:customStyle="1" w:styleId="ConsPlusNormal">
    <w:name w:val="ConsPlusNormal"/>
    <w:rsid w:val="00AD1D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ody Text"/>
    <w:basedOn w:val="a"/>
    <w:link w:val="a5"/>
    <w:rsid w:val="0084467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84467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1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EDA43-D297-417A-9D07-65A5F97E5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3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1</cp:lastModifiedBy>
  <cp:revision>125</cp:revision>
  <cp:lastPrinted>2009-12-25T00:54:00Z</cp:lastPrinted>
  <dcterms:created xsi:type="dcterms:W3CDTF">2009-11-26T09:22:00Z</dcterms:created>
  <dcterms:modified xsi:type="dcterms:W3CDTF">2009-12-25T00:55:00Z</dcterms:modified>
</cp:coreProperties>
</file>